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7" w:rsidRDefault="00B01B33">
      <w:pPr>
        <w:rPr>
          <w:rFonts w:ascii="SchoolBook Web" w:hAnsi="SchoolBook Web"/>
        </w:rPr>
      </w:pPr>
      <w:r w:rsidRPr="00B01B33">
        <w:rPr>
          <w:rFonts w:ascii="SchoolBook Web" w:hAnsi="SchoolBook Web"/>
          <w:i/>
        </w:rPr>
        <w:t>Задача «Эксперимент с песком»</w:t>
      </w:r>
      <w:r>
        <w:rPr>
          <w:rFonts w:ascii="SchoolBook Web" w:hAnsi="SchoolBook Web"/>
        </w:rPr>
        <w:t xml:space="preserve"> (Рубцов Д.)</w:t>
      </w:r>
    </w:p>
    <w:p w:rsidR="00B01B33" w:rsidRDefault="00B01B33">
      <w:pPr>
        <w:rPr>
          <w:rFonts w:ascii="SchoolBook Web" w:hAnsi="SchoolBook Web"/>
        </w:rPr>
      </w:pPr>
      <w:r>
        <w:rPr>
          <w:rFonts w:ascii="SchoolBook Web" w:hAnsi="SchoolBook Web"/>
        </w:rPr>
        <w:t xml:space="preserve">Стакан, площадь поперечного сечения которого линейно изменяется с высотой от </w:t>
      </w:r>
      <w:r w:rsidRPr="004D5CF5">
        <w:rPr>
          <w:rFonts w:ascii="SchoolBook Web" w:hAnsi="SchoolBook Web"/>
          <w:i/>
          <w:lang w:val="en-US"/>
        </w:rPr>
        <w:t>S</w:t>
      </w:r>
      <w:r w:rsidRPr="00B01B33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 xml:space="preserve">до </w:t>
      </w:r>
      <w:r w:rsidRPr="00B01B33">
        <w:rPr>
          <w:rFonts w:ascii="SchoolBook Web" w:hAnsi="SchoolBook Web"/>
        </w:rPr>
        <w:t>2</w:t>
      </w:r>
      <w:r w:rsidRPr="004D5CF5">
        <w:rPr>
          <w:rFonts w:ascii="SchoolBook Web" w:hAnsi="SchoolBook Web"/>
          <w:i/>
          <w:lang w:val="en-US"/>
        </w:rPr>
        <w:t>S</w:t>
      </w:r>
      <w:r>
        <w:rPr>
          <w:rFonts w:ascii="SchoolBook Web" w:hAnsi="SchoolBook Web"/>
        </w:rPr>
        <w:t xml:space="preserve">, положили на электронные весы. Высота стакана </w:t>
      </w:r>
      <w:r w:rsidRPr="004D5CF5">
        <w:rPr>
          <w:rFonts w:ascii="SchoolBook Web" w:hAnsi="SchoolBook Web"/>
          <w:i/>
          <w:lang w:val="en-US"/>
        </w:rPr>
        <w:t>h</w:t>
      </w:r>
      <w:r>
        <w:rPr>
          <w:rFonts w:ascii="SchoolBook Web" w:hAnsi="SchoolBook Web"/>
        </w:rPr>
        <w:t xml:space="preserve">. Показания весов стали равны </w:t>
      </w:r>
      <w:r w:rsidRPr="004D5CF5">
        <w:rPr>
          <w:rFonts w:ascii="SchoolBook Web" w:hAnsi="SchoolBook Web"/>
          <w:i/>
          <w:lang w:val="en-US"/>
        </w:rPr>
        <w:t>m</w:t>
      </w:r>
      <w:r w:rsidRPr="004D5CF5">
        <w:rPr>
          <w:rFonts w:ascii="SchoolBook Web" w:hAnsi="SchoolBook Web"/>
          <w:vertAlign w:val="subscript"/>
        </w:rPr>
        <w:t>1</w:t>
      </w:r>
      <w:r>
        <w:rPr>
          <w:rFonts w:ascii="SchoolBook Web" w:hAnsi="SchoolBook Web"/>
        </w:rPr>
        <w:t xml:space="preserve">. Когда в стакан насыпали доверху песка, показания выросли до </w:t>
      </w:r>
      <w:r w:rsidRPr="004D5CF5">
        <w:rPr>
          <w:rFonts w:ascii="SchoolBook Web" w:hAnsi="SchoolBook Web"/>
          <w:i/>
          <w:lang w:val="en-US"/>
        </w:rPr>
        <w:t>m</w:t>
      </w:r>
      <w:r w:rsidRPr="004D5CF5">
        <w:rPr>
          <w:rFonts w:ascii="SchoolBook Web" w:hAnsi="SchoolBook Web"/>
          <w:vertAlign w:val="subscript"/>
        </w:rPr>
        <w:t>2</w:t>
      </w:r>
      <w:r>
        <w:rPr>
          <w:rFonts w:ascii="SchoolBook Web" w:hAnsi="SchoolBook Web"/>
        </w:rPr>
        <w:t xml:space="preserve">. Затем песок хорошо утрамбовали и залили водой так, что все полости между песчинками заполнились водой. Высота утрамбованного песка при этом не изменилась, а весы стали показывать </w:t>
      </w:r>
      <w:r w:rsidRPr="004D5CF5">
        <w:rPr>
          <w:rFonts w:ascii="SchoolBook Web" w:hAnsi="SchoolBook Web"/>
          <w:i/>
          <w:lang w:val="en-US"/>
        </w:rPr>
        <w:t>m</w:t>
      </w:r>
      <w:r w:rsidRPr="004D5CF5">
        <w:rPr>
          <w:rFonts w:ascii="SchoolBook Web" w:hAnsi="SchoolBook Web"/>
          <w:vertAlign w:val="subscript"/>
        </w:rPr>
        <w:t>3</w:t>
      </w:r>
      <w:r>
        <w:rPr>
          <w:rFonts w:ascii="SchoolBook Web" w:hAnsi="SchoolBook Web"/>
        </w:rPr>
        <w:t xml:space="preserve">. После того, как в стакан долили доверху воды, на весах стояло </w:t>
      </w:r>
      <w:r w:rsidRPr="004D5CF5">
        <w:rPr>
          <w:rFonts w:ascii="SchoolBook Web" w:hAnsi="SchoolBook Web"/>
          <w:i/>
          <w:lang w:val="en-US"/>
        </w:rPr>
        <w:t>m</w:t>
      </w:r>
      <w:r w:rsidRPr="004D5CF5">
        <w:rPr>
          <w:rFonts w:ascii="SchoolBook Web" w:hAnsi="SchoolBook Web"/>
          <w:vertAlign w:val="subscript"/>
        </w:rPr>
        <w:t>4</w:t>
      </w:r>
      <w:r w:rsidRPr="00B01B33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 xml:space="preserve">груза. Плотность воды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ascii="SchoolBook Web" w:eastAsiaTheme="minorEastAsia" w:hAnsi="SchoolBook Web"/>
        </w:rPr>
        <w:t xml:space="preserve">. </w:t>
      </w:r>
      <w:r>
        <w:rPr>
          <w:rFonts w:ascii="SchoolBook Web" w:hAnsi="SchoolBook Web"/>
        </w:rPr>
        <w:t>По этим данным определите:</w:t>
      </w:r>
    </w:p>
    <w:p w:rsidR="00B01B33" w:rsidRDefault="00B01B33" w:rsidP="00B01B33">
      <w:pPr>
        <w:pStyle w:val="a3"/>
        <w:numPr>
          <w:ilvl w:val="0"/>
          <w:numId w:val="1"/>
        </w:numPr>
        <w:rPr>
          <w:rFonts w:ascii="SchoolBook Web" w:hAnsi="SchoolBook Web"/>
        </w:rPr>
      </w:pPr>
      <w:r>
        <w:rPr>
          <w:rFonts w:ascii="SchoolBook Web" w:hAnsi="SchoolBook Web"/>
        </w:rPr>
        <w:t xml:space="preserve">Насыпную плотность </w:t>
      </w:r>
      <w:proofErr w:type="spellStart"/>
      <w:r>
        <w:rPr>
          <w:rFonts w:ascii="SchoolBook Web" w:hAnsi="SchoolBook Web"/>
        </w:rPr>
        <w:t>неутрамбованного</w:t>
      </w:r>
      <w:proofErr w:type="spellEnd"/>
      <w:r>
        <w:rPr>
          <w:rFonts w:ascii="SchoolBook Web" w:hAnsi="SchoolBook Web"/>
        </w:rPr>
        <w:t xml:space="preserve"> песка</w:t>
      </w:r>
      <w:r w:rsidR="004D5CF5">
        <w:rPr>
          <w:rFonts w:ascii="SchoolBook Web" w:hAnsi="SchoolBook We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SchoolBook Web" w:hAnsi="SchoolBook Web"/>
        </w:rPr>
        <w:t>;</w:t>
      </w:r>
    </w:p>
    <w:p w:rsidR="00B01B33" w:rsidRDefault="00B01B33" w:rsidP="00B01B33">
      <w:pPr>
        <w:pStyle w:val="a3"/>
        <w:numPr>
          <w:ilvl w:val="0"/>
          <w:numId w:val="1"/>
        </w:numPr>
        <w:rPr>
          <w:rFonts w:ascii="SchoolBook Web" w:hAnsi="SchoolBook Web"/>
        </w:rPr>
      </w:pPr>
      <w:r>
        <w:rPr>
          <w:rFonts w:ascii="SchoolBook Web" w:hAnsi="SchoolBook Web"/>
        </w:rPr>
        <w:t>Насыпную плотность утрамбованного песка</w:t>
      </w:r>
      <w:r w:rsidR="004D5CF5">
        <w:rPr>
          <w:rFonts w:ascii="SchoolBook Web" w:hAnsi="SchoolBook We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SchoolBook Web" w:hAnsi="SchoolBook Web"/>
        </w:rPr>
        <w:t>;</w:t>
      </w:r>
    </w:p>
    <w:p w:rsidR="00B01B33" w:rsidRDefault="00B01B33" w:rsidP="00B01B33">
      <w:pPr>
        <w:pStyle w:val="a3"/>
        <w:numPr>
          <w:ilvl w:val="0"/>
          <w:numId w:val="1"/>
        </w:numPr>
        <w:rPr>
          <w:rFonts w:ascii="SchoolBook Web" w:hAnsi="SchoolBook Web"/>
        </w:rPr>
      </w:pPr>
      <w:r>
        <w:rPr>
          <w:rFonts w:ascii="SchoolBook Web" w:hAnsi="SchoolBook Web"/>
        </w:rPr>
        <w:t>Отношение объема пустот</w:t>
      </w:r>
      <w:r w:rsidR="004D5CF5">
        <w:rPr>
          <w:rFonts w:ascii="SchoolBook Web" w:hAnsi="SchoolBook Web"/>
        </w:rPr>
        <w:t xml:space="preserve"> </w:t>
      </w:r>
      <w:r>
        <w:rPr>
          <w:rFonts w:ascii="SchoolBook Web" w:hAnsi="SchoolBook Web"/>
        </w:rPr>
        <w:t>к объему, занимаемому песком</w:t>
      </w:r>
      <w:r w:rsidR="004D5CF5">
        <w:rPr>
          <w:rFonts w:ascii="SchoolBook Web" w:hAnsi="SchoolBook Web"/>
        </w:rPr>
        <w:t xml:space="preserve"> (</w:t>
      </w:r>
      <w:r w:rsidR="004D5CF5">
        <w:rPr>
          <w:rFonts w:ascii="SchoolBook Web" w:hAnsi="SchoolBook Web"/>
        </w:rPr>
        <w:t>утрамбованным</w:t>
      </w:r>
      <w:r w:rsidR="004D5CF5">
        <w:rPr>
          <w:rFonts w:ascii="SchoolBook Web" w:hAnsi="SchoolBook Web"/>
        </w:rPr>
        <w:t xml:space="preserve">) </w:t>
      </w:r>
      <m:oMath>
        <m:r>
          <w:rPr>
            <w:rFonts w:ascii="Cambria Math" w:hAnsi="Cambria Math"/>
          </w:rPr>
          <m:t>β</m:t>
        </m:r>
      </m:oMath>
      <w:r w:rsidR="004D5CF5">
        <w:rPr>
          <w:rFonts w:ascii="SchoolBook Web" w:hAnsi="SchoolBook Web"/>
        </w:rPr>
        <w:t>;</w:t>
      </w:r>
    </w:p>
    <w:p w:rsidR="004D5CF5" w:rsidRDefault="004D5CF5" w:rsidP="00B01B33">
      <w:pPr>
        <w:pStyle w:val="a3"/>
        <w:numPr>
          <w:ilvl w:val="0"/>
          <w:numId w:val="1"/>
        </w:numPr>
        <w:rPr>
          <w:rFonts w:ascii="SchoolBook Web" w:hAnsi="SchoolBook Web"/>
        </w:rPr>
      </w:pPr>
      <w:r>
        <w:rPr>
          <w:rFonts w:ascii="SchoolBook Web" w:hAnsi="SchoolBook Web"/>
        </w:rPr>
        <w:t xml:space="preserve">Плотность песчинок </w:t>
      </w:r>
      <m:oMath>
        <m:r>
          <w:rPr>
            <w:rFonts w:ascii="Cambria Math" w:hAnsi="Cambria Math"/>
          </w:rPr>
          <m:t>ρ</m:t>
        </m:r>
      </m:oMath>
      <w:r>
        <w:rPr>
          <w:rFonts w:ascii="SchoolBook Web" w:hAnsi="SchoolBook Web"/>
        </w:rPr>
        <w:t>.</w:t>
      </w:r>
    </w:p>
    <w:p w:rsidR="004D5CF5" w:rsidRDefault="004D5CF5" w:rsidP="004D5CF5">
      <w:pPr>
        <w:pStyle w:val="a3"/>
        <w:jc w:val="center"/>
        <w:rPr>
          <w:rFonts w:ascii="SchoolBook Web" w:hAnsi="SchoolBook Web"/>
        </w:rPr>
      </w:pPr>
      <w:r>
        <w:rPr>
          <w:rFonts w:ascii="SchoolBook Web" w:hAnsi="SchoolBook Web"/>
          <w:noProof/>
          <w:lang w:eastAsia="ru-RU"/>
        </w:rPr>
        <w:drawing>
          <wp:inline distT="0" distB="0" distL="0" distR="0" wp14:anchorId="69431196" wp14:editId="4D069410">
            <wp:extent cx="3577481" cy="12001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48" cy="12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F5" w:rsidRDefault="004D5CF5" w:rsidP="004D5CF5">
      <w:pPr>
        <w:rPr>
          <w:rFonts w:ascii="SchoolBook Web" w:hAnsi="SchoolBook Web"/>
        </w:rPr>
      </w:pPr>
      <w:r w:rsidRPr="004D5CF5">
        <w:rPr>
          <w:rFonts w:ascii="SchoolBook Web" w:hAnsi="SchoolBook Web"/>
        </w:rPr>
        <w:t>Решение:</w:t>
      </w:r>
    </w:p>
    <w:p w:rsidR="004D5CF5" w:rsidRPr="004D5CF5" w:rsidRDefault="004D5CF5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hAnsi="SchoolBook Web"/>
        </w:rPr>
        <w:t xml:space="preserve">Полный внутренний объем стакана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Sh</m:t>
        </m:r>
      </m:oMath>
      <w:r>
        <w:rPr>
          <w:rFonts w:ascii="SchoolBook Web" w:eastAsiaTheme="minorEastAsia" w:hAnsi="SchoolBook Web"/>
        </w:rPr>
        <w:t>.</w:t>
      </w:r>
    </w:p>
    <w:p w:rsidR="004D5CF5" w:rsidRPr="004D5CF5" w:rsidRDefault="004D5CF5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Sh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.</m:t>
            </m:r>
          </m:den>
        </m:f>
      </m:oMath>
      <w:r>
        <w:rPr>
          <w:rFonts w:ascii="SchoolBook Web" w:eastAsiaTheme="minorEastAsia" w:hAnsi="SchoolBook Web"/>
        </w:rPr>
        <w:t>.</w:t>
      </w:r>
    </w:p>
    <w:p w:rsidR="007B6B01" w:rsidRPr="007B6B01" w:rsidRDefault="004D5CF5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hAnsi="SchoolBook Web"/>
        </w:rPr>
        <w:t xml:space="preserve">Объем, занимаемый утрамбованным песком,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Sh</m:t>
        </m:r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SchoolBook Web" w:eastAsiaTheme="minorEastAsia" w:hAnsi="SchoolBook Web"/>
        </w:rPr>
        <w:t xml:space="preserve">. </w:t>
      </w:r>
    </w:p>
    <w:p w:rsidR="004D5CF5" w:rsidRPr="007B6B01" w:rsidRDefault="004D5CF5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eastAsiaTheme="minorEastAsia" w:hAnsi="SchoolBook Web"/>
        </w:rPr>
        <w:t xml:space="preserve">Итак,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="SchoolBook Web" w:eastAsiaTheme="minorEastAsia" w:hAnsi="SchoolBook We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Sh-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den>
        </m:f>
      </m:oMath>
      <w:r w:rsidR="007B6B01">
        <w:rPr>
          <w:rFonts w:ascii="SchoolBook Web" w:eastAsiaTheme="minorEastAsia" w:hAnsi="SchoolBook Web"/>
        </w:rPr>
        <w:t>.</w:t>
      </w:r>
    </w:p>
    <w:p w:rsidR="007B6B01" w:rsidRPr="007B6B01" w:rsidRDefault="007B6B01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eastAsiaTheme="minorEastAsia" w:hAnsi="SchoolBook Web"/>
        </w:rPr>
        <w:t xml:space="preserve">Объем пустот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SchoolBook Web" w:eastAsiaTheme="minorEastAsia" w:hAnsi="SchoolBook Web"/>
        </w:rPr>
        <w:t>.</w:t>
      </w:r>
    </w:p>
    <w:p w:rsidR="007B6B01" w:rsidRPr="007B6B01" w:rsidRDefault="007B6B01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eastAsiaTheme="minorEastAsia" w:hAnsi="SchoolBook Web"/>
        </w:rPr>
        <w:t xml:space="preserve">Искомое отношение </w:t>
      </w:r>
      <m:oMath>
        <m:r>
          <w:rPr>
            <w:rFonts w:ascii="Cambria Math" w:eastAsiaTheme="minorEastAsia" w:hAnsi="Cambria Math"/>
          </w:rPr>
          <m:t xml:space="preserve">β=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Sh-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ctrlPr>
                  <w:rPr>
                    <w:rFonts w:ascii="Cambria Math" w:hAnsi="Cambria Math"/>
                    <w:i/>
                  </w:rPr>
                </m:ctrlP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SchoolBook Web" w:eastAsiaTheme="minorEastAsia" w:hAnsi="SchoolBook Web"/>
        </w:rPr>
        <w:t>.</w:t>
      </w:r>
    </w:p>
    <w:p w:rsidR="007B6B01" w:rsidRPr="007B6B01" w:rsidRDefault="007B6B01" w:rsidP="004D5CF5">
      <w:pPr>
        <w:pStyle w:val="a3"/>
        <w:numPr>
          <w:ilvl w:val="0"/>
          <w:numId w:val="2"/>
        </w:numPr>
        <w:rPr>
          <w:rFonts w:ascii="SchoolBook Web" w:hAnsi="SchoolBook Web"/>
        </w:rPr>
      </w:pPr>
      <w:r>
        <w:rPr>
          <w:rFonts w:ascii="SchoolBook Web" w:eastAsiaTheme="minorEastAsia" w:hAnsi="SchoolBook Web"/>
        </w:rPr>
        <w:t xml:space="preserve">Плотность песчинок </w:t>
      </w:r>
      <m:oMath>
        <m:r>
          <w:rPr>
            <w:rFonts w:ascii="Cambria Math" w:eastAsiaTheme="minorEastAsia" w:hAnsi="Cambria Math"/>
          </w:rPr>
          <m:t xml:space="preserve">ρ=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Sh-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den>
        </m:f>
      </m:oMath>
      <w:r>
        <w:rPr>
          <w:rFonts w:ascii="SchoolBook Web" w:eastAsiaTheme="minorEastAsia" w:hAnsi="SchoolBook Web"/>
        </w:rPr>
        <w:t>.</w:t>
      </w:r>
    </w:p>
    <w:p w:rsidR="007B6B01" w:rsidRDefault="007B6B01" w:rsidP="007B6B01">
      <w:pPr>
        <w:rPr>
          <w:rFonts w:ascii="SchoolBook Web" w:hAnsi="SchoolBook Web"/>
        </w:rPr>
      </w:pPr>
      <w:r>
        <w:rPr>
          <w:rFonts w:ascii="SchoolBook Web" w:hAnsi="SchoolBook Web"/>
        </w:rPr>
        <w:t>Критерии оценивания:</w:t>
      </w:r>
    </w:p>
    <w:p w:rsidR="007B6B01" w:rsidRDefault="007B6B01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 внутренний объем стакана (2</w:t>
      </w:r>
      <w:r w:rsidR="0089689E">
        <w:rPr>
          <w:rFonts w:ascii="SchoolBook Web" w:hAnsi="SchoolBook Web"/>
        </w:rPr>
        <w:t>,5 баллов</w:t>
      </w:r>
      <w:r>
        <w:rPr>
          <w:rFonts w:ascii="SchoolBook Web" w:hAnsi="SchoolBook Web"/>
        </w:rPr>
        <w:t>)</w:t>
      </w:r>
    </w:p>
    <w:p w:rsidR="007B6B01" w:rsidRDefault="007B6B01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Найдена масса песка (0,5 балла)</w:t>
      </w:r>
    </w:p>
    <w:p w:rsidR="007B6B01" w:rsidRDefault="007B6B01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 xml:space="preserve">Найдена плотность </w:t>
      </w:r>
      <w:proofErr w:type="spellStart"/>
      <w:r>
        <w:rPr>
          <w:rFonts w:ascii="SchoolBook Web" w:hAnsi="SchoolBook Web"/>
        </w:rPr>
        <w:t>неутрамбованного</w:t>
      </w:r>
      <w:proofErr w:type="spellEnd"/>
      <w:r>
        <w:rPr>
          <w:rFonts w:ascii="SchoolBook Web" w:hAnsi="SchoolBook Web"/>
        </w:rPr>
        <w:t xml:space="preserve"> песка (0,5 балла)</w:t>
      </w:r>
    </w:p>
    <w:p w:rsidR="007B6B01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 объем, на который уменьшился объем песка (1,5 балла)</w:t>
      </w:r>
    </w:p>
    <w:p w:rsidR="0089689E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 объем утрамбован</w:t>
      </w:r>
      <w:bookmarkStart w:id="0" w:name="_GoBack"/>
      <w:bookmarkEnd w:id="0"/>
      <w:r>
        <w:rPr>
          <w:rFonts w:ascii="SchoolBook Web" w:hAnsi="SchoolBook Web"/>
        </w:rPr>
        <w:t>ного песка(0,5 балла)</w:t>
      </w:r>
    </w:p>
    <w:p w:rsidR="0089689E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Найдена плотность утрамбованного песка(0,5 балла)</w:t>
      </w:r>
    </w:p>
    <w:p w:rsidR="0089689E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 объем пустот(1 балл)</w:t>
      </w:r>
    </w:p>
    <w:p w:rsidR="0089689E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Найдено отношение(1 балл)</w:t>
      </w:r>
    </w:p>
    <w:p w:rsidR="0089689E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 объем песчинок(1 балл)</w:t>
      </w:r>
    </w:p>
    <w:p w:rsidR="0089689E" w:rsidRPr="007B6B01" w:rsidRDefault="0089689E" w:rsidP="007B6B01">
      <w:pPr>
        <w:pStyle w:val="a3"/>
        <w:numPr>
          <w:ilvl w:val="0"/>
          <w:numId w:val="3"/>
        </w:numPr>
        <w:rPr>
          <w:rFonts w:ascii="SchoolBook Web" w:hAnsi="SchoolBook Web"/>
        </w:rPr>
      </w:pPr>
      <w:r>
        <w:rPr>
          <w:rFonts w:ascii="SchoolBook Web" w:hAnsi="SchoolBook Web"/>
        </w:rPr>
        <w:t>Найдена плотность песчинок(1 балл)</w:t>
      </w:r>
    </w:p>
    <w:sectPr w:rsidR="0089689E" w:rsidRPr="007B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Web"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6E"/>
    <w:multiLevelType w:val="hybridMultilevel"/>
    <w:tmpl w:val="3A0A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465A"/>
    <w:multiLevelType w:val="hybridMultilevel"/>
    <w:tmpl w:val="F698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34B"/>
    <w:multiLevelType w:val="hybridMultilevel"/>
    <w:tmpl w:val="2520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33"/>
    <w:rsid w:val="00060F97"/>
    <w:rsid w:val="004D5CF5"/>
    <w:rsid w:val="007B6B01"/>
    <w:rsid w:val="0089689E"/>
    <w:rsid w:val="00B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1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1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2019-09-22T17:50:00Z</dcterms:created>
  <dcterms:modified xsi:type="dcterms:W3CDTF">2019-09-22T18:25:00Z</dcterms:modified>
</cp:coreProperties>
</file>